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r>
        <w:rPr>
          <w:rFonts w:hint="eastAsia" w:ascii="黑体" w:hAnsi="黑体" w:eastAsia="黑体"/>
          <w:b/>
          <w:sz w:val="32"/>
          <w:szCs w:val="32"/>
          <w:lang w:val="en-US" w:eastAsia="zh-CN"/>
        </w:rPr>
        <w:t>浙江天乐数码电器</w:t>
      </w:r>
      <w:r>
        <w:rPr>
          <w:rFonts w:hint="eastAsia" w:ascii="黑体" w:hAnsi="黑体" w:eastAsia="黑体"/>
          <w:b/>
          <w:sz w:val="32"/>
          <w:szCs w:val="32"/>
        </w:rPr>
        <w:t>有限公司破产清算案</w:t>
      </w:r>
    </w:p>
    <w:p>
      <w:pPr>
        <w:spacing w:line="360" w:lineRule="auto"/>
        <w:jc w:val="center"/>
        <w:rPr>
          <w:rFonts w:ascii="黑体" w:hAnsi="黑体" w:eastAsia="黑体"/>
          <w:b/>
          <w:sz w:val="32"/>
          <w:szCs w:val="32"/>
        </w:rPr>
      </w:pPr>
      <w:r>
        <w:rPr>
          <w:rFonts w:hint="eastAsia" w:ascii="黑体" w:hAnsi="黑体" w:eastAsia="黑体"/>
          <w:b/>
          <w:sz w:val="32"/>
          <w:szCs w:val="32"/>
        </w:rPr>
        <w:t>债权申报文件清单</w:t>
      </w:r>
    </w:p>
    <w:p>
      <w:pPr>
        <w:spacing w:line="240" w:lineRule="exact"/>
        <w:jc w:val="center"/>
        <w:rPr>
          <w:rFonts w:ascii="华文中宋" w:hAnsi="华文中宋" w:eastAsia="华文中宋"/>
          <w:b/>
          <w:sz w:val="32"/>
          <w:szCs w:val="32"/>
        </w:rPr>
      </w:pPr>
    </w:p>
    <w:tbl>
      <w:tblPr>
        <w:tblStyle w:val="3"/>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992"/>
        <w:gridCol w:w="5103"/>
        <w:gridCol w:w="567"/>
        <w:gridCol w:w="567"/>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9606" w:type="dxa"/>
            <w:gridSpan w:val="6"/>
            <w:vAlign w:val="center"/>
          </w:tcPr>
          <w:p>
            <w:pPr>
              <w:spacing w:line="360" w:lineRule="auto"/>
              <w:rPr>
                <w:rFonts w:ascii="宋体" w:hAnsi="宋体" w:cs="宋体"/>
                <w:sz w:val="24"/>
                <w:szCs w:val="24"/>
              </w:rPr>
            </w:pPr>
            <w:r>
              <w:rPr>
                <w:rFonts w:hint="eastAsia" w:ascii="宋体" w:hAnsi="宋体" w:cs="宋体"/>
                <w:sz w:val="24"/>
                <w:szCs w:val="24"/>
              </w:rPr>
              <w:t>债权人：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6629" w:type="dxa"/>
            <w:gridSpan w:val="3"/>
            <w:vAlign w:val="center"/>
          </w:tcPr>
          <w:p>
            <w:pPr>
              <w:spacing w:line="276" w:lineRule="auto"/>
              <w:jc w:val="center"/>
              <w:rPr>
                <w:rFonts w:ascii="宋体" w:hAnsi="宋体" w:cs="宋体"/>
                <w:sz w:val="24"/>
                <w:szCs w:val="24"/>
              </w:rPr>
            </w:pPr>
            <w:r>
              <w:rPr>
                <w:rFonts w:hint="eastAsia" w:ascii="宋体" w:hAnsi="宋体" w:cs="宋体"/>
                <w:sz w:val="24"/>
                <w:szCs w:val="24"/>
              </w:rPr>
              <w:t>申报债权文件目录</w:t>
            </w:r>
          </w:p>
        </w:tc>
        <w:tc>
          <w:tcPr>
            <w:tcW w:w="567" w:type="dxa"/>
            <w:vAlign w:val="center"/>
          </w:tcPr>
          <w:p>
            <w:pPr>
              <w:spacing w:line="276" w:lineRule="auto"/>
              <w:rPr>
                <w:rFonts w:ascii="宋体" w:hAnsi="宋体" w:cs="宋体"/>
                <w:sz w:val="24"/>
                <w:szCs w:val="24"/>
              </w:rPr>
            </w:pPr>
            <w:r>
              <w:rPr>
                <w:rFonts w:hint="eastAsia" w:ascii="宋体" w:hAnsi="宋体" w:cs="宋体"/>
                <w:sz w:val="24"/>
                <w:szCs w:val="24"/>
              </w:rPr>
              <w:t>份数</w:t>
            </w:r>
          </w:p>
        </w:tc>
        <w:tc>
          <w:tcPr>
            <w:tcW w:w="567" w:type="dxa"/>
            <w:vAlign w:val="center"/>
          </w:tcPr>
          <w:p>
            <w:pPr>
              <w:spacing w:line="276" w:lineRule="auto"/>
              <w:rPr>
                <w:rFonts w:ascii="宋体" w:hAnsi="宋体" w:cs="宋体"/>
                <w:sz w:val="24"/>
                <w:szCs w:val="24"/>
              </w:rPr>
            </w:pPr>
            <w:r>
              <w:rPr>
                <w:rFonts w:hint="eastAsia" w:ascii="宋体" w:hAnsi="宋体" w:cs="宋体"/>
                <w:sz w:val="24"/>
                <w:szCs w:val="24"/>
              </w:rPr>
              <w:t>页数</w:t>
            </w:r>
          </w:p>
        </w:tc>
        <w:tc>
          <w:tcPr>
            <w:tcW w:w="1843" w:type="dxa"/>
            <w:vAlign w:val="center"/>
          </w:tcPr>
          <w:p>
            <w:pPr>
              <w:spacing w:line="276" w:lineRule="auto"/>
              <w:rPr>
                <w:rFonts w:ascii="宋体" w:hAnsi="宋体" w:cs="宋体"/>
                <w:sz w:val="24"/>
                <w:szCs w:val="24"/>
              </w:rPr>
            </w:pPr>
            <w:r>
              <w:rPr>
                <w:rFonts w:hint="eastAsia" w:ascii="宋体" w:hAnsi="宋体" w:cs="宋体"/>
                <w:sz w:val="24"/>
                <w:szCs w:val="24"/>
              </w:rPr>
              <w:t>原件或复印件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4" w:type="dxa"/>
            <w:vAlign w:val="center"/>
          </w:tcPr>
          <w:p>
            <w:pPr>
              <w:spacing w:line="360" w:lineRule="auto"/>
              <w:rPr>
                <w:rFonts w:ascii="宋体" w:hAnsi="宋体" w:cs="宋体"/>
                <w:sz w:val="24"/>
                <w:szCs w:val="24"/>
              </w:rPr>
            </w:pPr>
            <w:r>
              <w:rPr>
                <w:rFonts w:hint="eastAsia" w:ascii="宋体" w:hAnsi="宋体" w:cs="宋体"/>
                <w:sz w:val="24"/>
                <w:szCs w:val="24"/>
              </w:rPr>
              <w:t>1</w:t>
            </w:r>
          </w:p>
        </w:tc>
        <w:tc>
          <w:tcPr>
            <w:tcW w:w="6095" w:type="dxa"/>
            <w:gridSpan w:val="2"/>
            <w:vAlign w:val="center"/>
          </w:tcPr>
          <w:p>
            <w:pPr>
              <w:spacing w:line="360" w:lineRule="auto"/>
              <w:rPr>
                <w:rFonts w:ascii="宋体" w:hAnsi="宋体" w:cs="宋体"/>
                <w:sz w:val="24"/>
                <w:szCs w:val="24"/>
              </w:rPr>
            </w:pPr>
            <w:r>
              <w:rPr>
                <w:rFonts w:hint="eastAsia" w:ascii="宋体" w:hAnsi="宋体" w:cs="宋体"/>
                <w:sz w:val="24"/>
                <w:szCs w:val="24"/>
              </w:rPr>
              <w:t>□债权申报表    □送达地址确认书</w:t>
            </w:r>
          </w:p>
        </w:tc>
        <w:tc>
          <w:tcPr>
            <w:tcW w:w="567" w:type="dxa"/>
            <w:vAlign w:val="center"/>
          </w:tcPr>
          <w:p>
            <w:pPr>
              <w:spacing w:line="360" w:lineRule="auto"/>
              <w:rPr>
                <w:rFonts w:ascii="宋体" w:hAnsi="宋体" w:cs="宋体"/>
                <w:sz w:val="24"/>
                <w:szCs w:val="24"/>
              </w:rPr>
            </w:pPr>
          </w:p>
        </w:tc>
        <w:tc>
          <w:tcPr>
            <w:tcW w:w="567" w:type="dxa"/>
            <w:vAlign w:val="center"/>
          </w:tcPr>
          <w:p>
            <w:pPr>
              <w:spacing w:line="360" w:lineRule="auto"/>
              <w:rPr>
                <w:rFonts w:ascii="宋体" w:hAnsi="宋体" w:cs="宋体"/>
                <w:sz w:val="24"/>
                <w:szCs w:val="24"/>
              </w:rPr>
            </w:pPr>
          </w:p>
        </w:tc>
        <w:tc>
          <w:tcPr>
            <w:tcW w:w="1843" w:type="dxa"/>
            <w:vAlign w:val="center"/>
          </w:tcPr>
          <w:p>
            <w:pPr>
              <w:spacing w:line="360" w:lineRule="auto"/>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9" w:hRule="atLeast"/>
        </w:trPr>
        <w:tc>
          <w:tcPr>
            <w:tcW w:w="534" w:type="dxa"/>
            <w:vMerge w:val="restart"/>
            <w:vAlign w:val="center"/>
          </w:tcPr>
          <w:p>
            <w:pPr>
              <w:spacing w:line="276" w:lineRule="auto"/>
              <w:rPr>
                <w:rFonts w:ascii="宋体" w:hAnsi="宋体" w:cs="宋体"/>
                <w:sz w:val="24"/>
                <w:szCs w:val="24"/>
              </w:rPr>
            </w:pPr>
            <w:r>
              <w:rPr>
                <w:rFonts w:hint="eastAsia" w:ascii="宋体" w:hAnsi="宋体" w:cs="宋体"/>
                <w:sz w:val="24"/>
                <w:szCs w:val="24"/>
              </w:rPr>
              <w:t>2</w:t>
            </w:r>
          </w:p>
        </w:tc>
        <w:tc>
          <w:tcPr>
            <w:tcW w:w="992" w:type="dxa"/>
            <w:vAlign w:val="center"/>
          </w:tcPr>
          <w:p>
            <w:pPr>
              <w:spacing w:line="276" w:lineRule="auto"/>
              <w:rPr>
                <w:rFonts w:ascii="宋体" w:hAnsi="宋体" w:cs="宋体"/>
                <w:sz w:val="24"/>
                <w:szCs w:val="24"/>
              </w:rPr>
            </w:pPr>
            <w:r>
              <w:rPr>
                <w:rFonts w:hint="eastAsia" w:ascii="宋体" w:hAnsi="宋体" w:cs="宋体"/>
                <w:sz w:val="24"/>
                <w:szCs w:val="24"/>
              </w:rPr>
              <w:t>□单位</w:t>
            </w:r>
          </w:p>
        </w:tc>
        <w:tc>
          <w:tcPr>
            <w:tcW w:w="5103" w:type="dxa"/>
            <w:vAlign w:val="center"/>
          </w:tcPr>
          <w:p>
            <w:pPr>
              <w:spacing w:line="276" w:lineRule="auto"/>
              <w:rPr>
                <w:rFonts w:ascii="宋体" w:hAnsi="宋体" w:cs="宋体"/>
                <w:sz w:val="24"/>
                <w:szCs w:val="24"/>
              </w:rPr>
            </w:pPr>
            <w:r>
              <w:rPr>
                <w:rFonts w:hint="eastAsia" w:ascii="宋体" w:hAnsi="宋体" w:cs="宋体"/>
                <w:sz w:val="24"/>
                <w:szCs w:val="24"/>
              </w:rPr>
              <w:t>□营业执照复印件  □组织机构代码复印件</w:t>
            </w:r>
          </w:p>
          <w:p>
            <w:pPr>
              <w:spacing w:line="276" w:lineRule="auto"/>
              <w:rPr>
                <w:rFonts w:ascii="宋体" w:hAnsi="宋体" w:cs="宋体"/>
                <w:sz w:val="24"/>
                <w:szCs w:val="24"/>
              </w:rPr>
            </w:pPr>
            <w:r>
              <w:rPr>
                <w:rFonts w:hint="eastAsia" w:ascii="宋体" w:hAnsi="宋体" w:cs="宋体"/>
                <w:sz w:val="24"/>
                <w:szCs w:val="24"/>
              </w:rPr>
              <w:t>□法定代表人身份证明  □法定代表人身份证复印件  □授权委托书  □代理人身份证明</w:t>
            </w:r>
          </w:p>
        </w:tc>
        <w:tc>
          <w:tcPr>
            <w:tcW w:w="567" w:type="dxa"/>
            <w:vMerge w:val="restart"/>
            <w:vAlign w:val="center"/>
          </w:tcPr>
          <w:p>
            <w:pPr>
              <w:spacing w:line="360" w:lineRule="auto"/>
              <w:rPr>
                <w:rFonts w:ascii="宋体" w:hAnsi="宋体" w:cs="宋体"/>
                <w:sz w:val="24"/>
                <w:szCs w:val="24"/>
              </w:rPr>
            </w:pPr>
          </w:p>
        </w:tc>
        <w:tc>
          <w:tcPr>
            <w:tcW w:w="567" w:type="dxa"/>
            <w:vMerge w:val="restart"/>
            <w:vAlign w:val="center"/>
          </w:tcPr>
          <w:p>
            <w:pPr>
              <w:spacing w:line="360" w:lineRule="auto"/>
              <w:rPr>
                <w:rFonts w:ascii="宋体" w:hAnsi="宋体" w:cs="宋体"/>
                <w:sz w:val="24"/>
                <w:szCs w:val="24"/>
              </w:rPr>
            </w:pPr>
          </w:p>
        </w:tc>
        <w:tc>
          <w:tcPr>
            <w:tcW w:w="1843" w:type="dxa"/>
            <w:vMerge w:val="restart"/>
            <w:vAlign w:val="center"/>
          </w:tcPr>
          <w:p>
            <w:pPr>
              <w:spacing w:line="360" w:lineRule="auto"/>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9" w:hRule="atLeast"/>
        </w:trPr>
        <w:tc>
          <w:tcPr>
            <w:tcW w:w="534" w:type="dxa"/>
            <w:vMerge w:val="continue"/>
            <w:vAlign w:val="center"/>
          </w:tcPr>
          <w:p>
            <w:pPr>
              <w:spacing w:line="276" w:lineRule="auto"/>
              <w:rPr>
                <w:rFonts w:ascii="宋体" w:hAnsi="宋体" w:cs="宋体"/>
                <w:sz w:val="24"/>
                <w:szCs w:val="24"/>
              </w:rPr>
            </w:pPr>
          </w:p>
        </w:tc>
        <w:tc>
          <w:tcPr>
            <w:tcW w:w="992" w:type="dxa"/>
            <w:vAlign w:val="center"/>
          </w:tcPr>
          <w:p>
            <w:pPr>
              <w:spacing w:line="276" w:lineRule="auto"/>
              <w:rPr>
                <w:rFonts w:ascii="宋体" w:hAnsi="宋体" w:cs="宋体"/>
                <w:sz w:val="24"/>
                <w:szCs w:val="24"/>
              </w:rPr>
            </w:pPr>
            <w:r>
              <w:rPr>
                <w:rFonts w:hint="eastAsia" w:ascii="宋体" w:hAnsi="宋体" w:cs="宋体"/>
                <w:sz w:val="24"/>
                <w:szCs w:val="24"/>
              </w:rPr>
              <w:t>□个人</w:t>
            </w:r>
          </w:p>
        </w:tc>
        <w:tc>
          <w:tcPr>
            <w:tcW w:w="5103" w:type="dxa"/>
            <w:vAlign w:val="center"/>
          </w:tcPr>
          <w:p>
            <w:pPr>
              <w:spacing w:line="276" w:lineRule="auto"/>
              <w:rPr>
                <w:rFonts w:ascii="宋体" w:hAnsi="宋体" w:cs="宋体"/>
                <w:sz w:val="24"/>
                <w:szCs w:val="24"/>
              </w:rPr>
            </w:pPr>
            <w:r>
              <w:rPr>
                <w:rFonts w:hint="eastAsia" w:ascii="宋体" w:hAnsi="宋体" w:cs="宋体"/>
                <w:sz w:val="24"/>
                <w:szCs w:val="24"/>
              </w:rPr>
              <w:t>□身份证复印件</w:t>
            </w:r>
          </w:p>
          <w:p>
            <w:pPr>
              <w:spacing w:line="276" w:lineRule="auto"/>
              <w:rPr>
                <w:rFonts w:ascii="宋体" w:hAnsi="宋体" w:cs="宋体"/>
                <w:sz w:val="24"/>
                <w:szCs w:val="24"/>
              </w:rPr>
            </w:pPr>
            <w:r>
              <w:rPr>
                <w:rFonts w:hint="eastAsia" w:ascii="宋体" w:hAnsi="宋体" w:cs="宋体"/>
                <w:sz w:val="24"/>
                <w:szCs w:val="24"/>
              </w:rPr>
              <w:t>□授权委托书    □代理人身份证明</w:t>
            </w:r>
          </w:p>
        </w:tc>
        <w:tc>
          <w:tcPr>
            <w:tcW w:w="567" w:type="dxa"/>
            <w:vMerge w:val="continue"/>
            <w:vAlign w:val="center"/>
          </w:tcPr>
          <w:p>
            <w:pPr>
              <w:spacing w:line="360" w:lineRule="auto"/>
              <w:rPr>
                <w:rFonts w:ascii="宋体" w:hAnsi="宋体" w:cs="宋体"/>
                <w:sz w:val="24"/>
                <w:szCs w:val="24"/>
              </w:rPr>
            </w:pPr>
          </w:p>
        </w:tc>
        <w:tc>
          <w:tcPr>
            <w:tcW w:w="567" w:type="dxa"/>
            <w:vMerge w:val="continue"/>
            <w:vAlign w:val="center"/>
          </w:tcPr>
          <w:p>
            <w:pPr>
              <w:spacing w:line="360" w:lineRule="auto"/>
              <w:rPr>
                <w:rFonts w:ascii="宋体" w:hAnsi="宋体" w:cs="宋体"/>
                <w:sz w:val="24"/>
                <w:szCs w:val="24"/>
              </w:rPr>
            </w:pPr>
          </w:p>
        </w:tc>
        <w:tc>
          <w:tcPr>
            <w:tcW w:w="1843" w:type="dxa"/>
            <w:vMerge w:val="continue"/>
            <w:vAlign w:val="center"/>
          </w:tcPr>
          <w:p>
            <w:pPr>
              <w:spacing w:line="360" w:lineRule="auto"/>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4" w:type="dxa"/>
            <w:vAlign w:val="center"/>
          </w:tcPr>
          <w:p>
            <w:pPr>
              <w:spacing w:line="360" w:lineRule="auto"/>
              <w:rPr>
                <w:rFonts w:ascii="宋体" w:hAnsi="宋体" w:cs="宋体"/>
                <w:sz w:val="24"/>
                <w:szCs w:val="24"/>
              </w:rPr>
            </w:pPr>
          </w:p>
        </w:tc>
        <w:tc>
          <w:tcPr>
            <w:tcW w:w="992" w:type="dxa"/>
            <w:vAlign w:val="center"/>
          </w:tcPr>
          <w:p>
            <w:pPr>
              <w:spacing w:line="360" w:lineRule="auto"/>
              <w:rPr>
                <w:rFonts w:ascii="宋体" w:hAnsi="宋体" w:cs="宋体"/>
                <w:sz w:val="24"/>
                <w:szCs w:val="24"/>
              </w:rPr>
            </w:pPr>
          </w:p>
        </w:tc>
        <w:tc>
          <w:tcPr>
            <w:tcW w:w="5103" w:type="dxa"/>
            <w:vAlign w:val="center"/>
          </w:tcPr>
          <w:p>
            <w:pPr>
              <w:spacing w:line="360" w:lineRule="auto"/>
              <w:rPr>
                <w:rFonts w:ascii="宋体" w:hAnsi="宋体" w:cs="宋体"/>
                <w:sz w:val="24"/>
                <w:szCs w:val="24"/>
              </w:rPr>
            </w:pPr>
          </w:p>
        </w:tc>
        <w:tc>
          <w:tcPr>
            <w:tcW w:w="567" w:type="dxa"/>
            <w:vAlign w:val="center"/>
          </w:tcPr>
          <w:p>
            <w:pPr>
              <w:spacing w:line="360" w:lineRule="auto"/>
              <w:rPr>
                <w:rFonts w:ascii="宋体" w:hAnsi="宋体" w:cs="宋体"/>
                <w:sz w:val="24"/>
                <w:szCs w:val="24"/>
              </w:rPr>
            </w:pPr>
          </w:p>
        </w:tc>
        <w:tc>
          <w:tcPr>
            <w:tcW w:w="567" w:type="dxa"/>
            <w:vAlign w:val="center"/>
          </w:tcPr>
          <w:p>
            <w:pPr>
              <w:spacing w:line="360" w:lineRule="auto"/>
              <w:rPr>
                <w:rFonts w:ascii="宋体" w:hAnsi="宋体" w:cs="宋体"/>
                <w:sz w:val="24"/>
                <w:szCs w:val="24"/>
              </w:rPr>
            </w:pPr>
          </w:p>
        </w:tc>
        <w:tc>
          <w:tcPr>
            <w:tcW w:w="1843" w:type="dxa"/>
            <w:vAlign w:val="center"/>
          </w:tcPr>
          <w:p>
            <w:pPr>
              <w:spacing w:line="360" w:lineRule="auto"/>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4" w:type="dxa"/>
            <w:vAlign w:val="center"/>
          </w:tcPr>
          <w:p>
            <w:pPr>
              <w:spacing w:line="360" w:lineRule="auto"/>
              <w:rPr>
                <w:rFonts w:ascii="宋体" w:hAnsi="宋体" w:cs="宋体"/>
                <w:sz w:val="24"/>
                <w:szCs w:val="24"/>
              </w:rPr>
            </w:pPr>
          </w:p>
        </w:tc>
        <w:tc>
          <w:tcPr>
            <w:tcW w:w="992" w:type="dxa"/>
            <w:vAlign w:val="center"/>
          </w:tcPr>
          <w:p>
            <w:pPr>
              <w:spacing w:line="360" w:lineRule="auto"/>
              <w:rPr>
                <w:rFonts w:ascii="宋体" w:hAnsi="宋体" w:cs="宋体"/>
                <w:sz w:val="24"/>
                <w:szCs w:val="24"/>
              </w:rPr>
            </w:pPr>
          </w:p>
        </w:tc>
        <w:tc>
          <w:tcPr>
            <w:tcW w:w="5103" w:type="dxa"/>
            <w:vAlign w:val="center"/>
          </w:tcPr>
          <w:p>
            <w:pPr>
              <w:spacing w:line="360" w:lineRule="auto"/>
              <w:rPr>
                <w:rFonts w:ascii="宋体" w:hAnsi="宋体" w:cs="宋体"/>
                <w:sz w:val="24"/>
                <w:szCs w:val="24"/>
              </w:rPr>
            </w:pPr>
          </w:p>
        </w:tc>
        <w:tc>
          <w:tcPr>
            <w:tcW w:w="567" w:type="dxa"/>
            <w:vAlign w:val="center"/>
          </w:tcPr>
          <w:p>
            <w:pPr>
              <w:spacing w:line="360" w:lineRule="auto"/>
              <w:rPr>
                <w:rFonts w:ascii="宋体" w:hAnsi="宋体" w:cs="宋体"/>
                <w:sz w:val="24"/>
                <w:szCs w:val="24"/>
              </w:rPr>
            </w:pPr>
          </w:p>
        </w:tc>
        <w:tc>
          <w:tcPr>
            <w:tcW w:w="567" w:type="dxa"/>
            <w:vAlign w:val="center"/>
          </w:tcPr>
          <w:p>
            <w:pPr>
              <w:spacing w:line="360" w:lineRule="auto"/>
              <w:rPr>
                <w:rFonts w:ascii="宋体" w:hAnsi="宋体" w:cs="宋体"/>
                <w:sz w:val="24"/>
                <w:szCs w:val="24"/>
              </w:rPr>
            </w:pPr>
          </w:p>
        </w:tc>
        <w:tc>
          <w:tcPr>
            <w:tcW w:w="1843" w:type="dxa"/>
            <w:vAlign w:val="center"/>
          </w:tcPr>
          <w:p>
            <w:pPr>
              <w:spacing w:line="360" w:lineRule="auto"/>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4" w:type="dxa"/>
            <w:vAlign w:val="center"/>
          </w:tcPr>
          <w:p>
            <w:pPr>
              <w:spacing w:line="360" w:lineRule="auto"/>
              <w:rPr>
                <w:rFonts w:ascii="宋体" w:hAnsi="宋体" w:cs="宋体"/>
                <w:sz w:val="24"/>
                <w:szCs w:val="24"/>
              </w:rPr>
            </w:pPr>
          </w:p>
        </w:tc>
        <w:tc>
          <w:tcPr>
            <w:tcW w:w="992" w:type="dxa"/>
            <w:vAlign w:val="center"/>
          </w:tcPr>
          <w:p>
            <w:pPr>
              <w:spacing w:line="360" w:lineRule="auto"/>
              <w:rPr>
                <w:rFonts w:ascii="宋体" w:hAnsi="宋体" w:cs="宋体"/>
                <w:sz w:val="24"/>
                <w:szCs w:val="24"/>
              </w:rPr>
            </w:pPr>
          </w:p>
        </w:tc>
        <w:tc>
          <w:tcPr>
            <w:tcW w:w="5103" w:type="dxa"/>
            <w:vAlign w:val="center"/>
          </w:tcPr>
          <w:p>
            <w:pPr>
              <w:spacing w:line="360" w:lineRule="auto"/>
              <w:rPr>
                <w:rFonts w:ascii="宋体" w:hAnsi="宋体" w:cs="宋体"/>
                <w:sz w:val="24"/>
                <w:szCs w:val="24"/>
              </w:rPr>
            </w:pPr>
          </w:p>
        </w:tc>
        <w:tc>
          <w:tcPr>
            <w:tcW w:w="567" w:type="dxa"/>
            <w:vAlign w:val="center"/>
          </w:tcPr>
          <w:p>
            <w:pPr>
              <w:spacing w:line="360" w:lineRule="auto"/>
              <w:rPr>
                <w:rFonts w:ascii="宋体" w:hAnsi="宋体" w:cs="宋体"/>
                <w:sz w:val="24"/>
                <w:szCs w:val="24"/>
              </w:rPr>
            </w:pPr>
          </w:p>
        </w:tc>
        <w:tc>
          <w:tcPr>
            <w:tcW w:w="567" w:type="dxa"/>
            <w:vAlign w:val="center"/>
          </w:tcPr>
          <w:p>
            <w:pPr>
              <w:spacing w:line="360" w:lineRule="auto"/>
              <w:rPr>
                <w:rFonts w:ascii="宋体" w:hAnsi="宋体" w:cs="宋体"/>
                <w:sz w:val="24"/>
                <w:szCs w:val="24"/>
              </w:rPr>
            </w:pPr>
          </w:p>
        </w:tc>
        <w:tc>
          <w:tcPr>
            <w:tcW w:w="1843" w:type="dxa"/>
            <w:vAlign w:val="center"/>
          </w:tcPr>
          <w:p>
            <w:pPr>
              <w:spacing w:line="360" w:lineRule="auto"/>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4" w:type="dxa"/>
            <w:vAlign w:val="center"/>
          </w:tcPr>
          <w:p>
            <w:pPr>
              <w:spacing w:line="360" w:lineRule="auto"/>
              <w:rPr>
                <w:rFonts w:ascii="宋体" w:hAnsi="宋体" w:cs="宋体"/>
                <w:sz w:val="24"/>
                <w:szCs w:val="24"/>
              </w:rPr>
            </w:pPr>
          </w:p>
        </w:tc>
        <w:tc>
          <w:tcPr>
            <w:tcW w:w="992" w:type="dxa"/>
            <w:vAlign w:val="center"/>
          </w:tcPr>
          <w:p>
            <w:pPr>
              <w:spacing w:line="360" w:lineRule="auto"/>
              <w:rPr>
                <w:rFonts w:ascii="宋体" w:hAnsi="宋体" w:cs="宋体"/>
                <w:sz w:val="24"/>
                <w:szCs w:val="24"/>
              </w:rPr>
            </w:pPr>
          </w:p>
        </w:tc>
        <w:tc>
          <w:tcPr>
            <w:tcW w:w="5103" w:type="dxa"/>
            <w:vAlign w:val="center"/>
          </w:tcPr>
          <w:p>
            <w:pPr>
              <w:spacing w:line="360" w:lineRule="auto"/>
              <w:rPr>
                <w:rFonts w:ascii="宋体" w:hAnsi="宋体" w:cs="宋体"/>
                <w:sz w:val="24"/>
                <w:szCs w:val="24"/>
              </w:rPr>
            </w:pPr>
          </w:p>
        </w:tc>
        <w:tc>
          <w:tcPr>
            <w:tcW w:w="567" w:type="dxa"/>
            <w:vAlign w:val="center"/>
          </w:tcPr>
          <w:p>
            <w:pPr>
              <w:spacing w:line="360" w:lineRule="auto"/>
              <w:rPr>
                <w:rFonts w:ascii="宋体" w:hAnsi="宋体" w:cs="宋体"/>
                <w:sz w:val="24"/>
                <w:szCs w:val="24"/>
              </w:rPr>
            </w:pPr>
          </w:p>
        </w:tc>
        <w:tc>
          <w:tcPr>
            <w:tcW w:w="567" w:type="dxa"/>
            <w:vAlign w:val="center"/>
          </w:tcPr>
          <w:p>
            <w:pPr>
              <w:spacing w:line="360" w:lineRule="auto"/>
              <w:rPr>
                <w:rFonts w:ascii="宋体" w:hAnsi="宋体" w:cs="宋体"/>
                <w:sz w:val="24"/>
                <w:szCs w:val="24"/>
              </w:rPr>
            </w:pPr>
          </w:p>
        </w:tc>
        <w:tc>
          <w:tcPr>
            <w:tcW w:w="1843" w:type="dxa"/>
            <w:vAlign w:val="center"/>
          </w:tcPr>
          <w:p>
            <w:pPr>
              <w:spacing w:line="360" w:lineRule="auto"/>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4" w:type="dxa"/>
            <w:vAlign w:val="center"/>
          </w:tcPr>
          <w:p>
            <w:pPr>
              <w:spacing w:line="360" w:lineRule="auto"/>
              <w:rPr>
                <w:rFonts w:ascii="宋体" w:hAnsi="宋体" w:cs="宋体"/>
                <w:sz w:val="24"/>
                <w:szCs w:val="24"/>
              </w:rPr>
            </w:pPr>
          </w:p>
        </w:tc>
        <w:tc>
          <w:tcPr>
            <w:tcW w:w="992" w:type="dxa"/>
            <w:vAlign w:val="center"/>
          </w:tcPr>
          <w:p>
            <w:pPr>
              <w:spacing w:line="360" w:lineRule="auto"/>
              <w:rPr>
                <w:rFonts w:ascii="宋体" w:hAnsi="宋体" w:cs="宋体"/>
                <w:sz w:val="24"/>
                <w:szCs w:val="24"/>
              </w:rPr>
            </w:pPr>
          </w:p>
        </w:tc>
        <w:tc>
          <w:tcPr>
            <w:tcW w:w="5103" w:type="dxa"/>
            <w:vAlign w:val="center"/>
          </w:tcPr>
          <w:p>
            <w:pPr>
              <w:spacing w:line="360" w:lineRule="auto"/>
              <w:rPr>
                <w:rFonts w:ascii="宋体" w:hAnsi="宋体" w:cs="宋体"/>
                <w:sz w:val="24"/>
                <w:szCs w:val="24"/>
              </w:rPr>
            </w:pPr>
          </w:p>
        </w:tc>
        <w:tc>
          <w:tcPr>
            <w:tcW w:w="567" w:type="dxa"/>
            <w:vAlign w:val="center"/>
          </w:tcPr>
          <w:p>
            <w:pPr>
              <w:spacing w:line="360" w:lineRule="auto"/>
              <w:rPr>
                <w:rFonts w:ascii="宋体" w:hAnsi="宋体" w:cs="宋体"/>
                <w:sz w:val="24"/>
                <w:szCs w:val="24"/>
              </w:rPr>
            </w:pPr>
          </w:p>
        </w:tc>
        <w:tc>
          <w:tcPr>
            <w:tcW w:w="567" w:type="dxa"/>
            <w:vAlign w:val="center"/>
          </w:tcPr>
          <w:p>
            <w:pPr>
              <w:spacing w:line="360" w:lineRule="auto"/>
              <w:rPr>
                <w:rFonts w:ascii="宋体" w:hAnsi="宋体" w:cs="宋体"/>
                <w:sz w:val="24"/>
                <w:szCs w:val="24"/>
              </w:rPr>
            </w:pPr>
          </w:p>
        </w:tc>
        <w:tc>
          <w:tcPr>
            <w:tcW w:w="1843" w:type="dxa"/>
            <w:vAlign w:val="center"/>
          </w:tcPr>
          <w:p>
            <w:pPr>
              <w:spacing w:line="360" w:lineRule="auto"/>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4" w:type="dxa"/>
            <w:vAlign w:val="center"/>
          </w:tcPr>
          <w:p>
            <w:pPr>
              <w:spacing w:line="360" w:lineRule="auto"/>
              <w:rPr>
                <w:rFonts w:ascii="宋体" w:hAnsi="宋体" w:cs="宋体"/>
                <w:sz w:val="24"/>
                <w:szCs w:val="24"/>
              </w:rPr>
            </w:pPr>
            <w:r>
              <w:rPr>
                <w:rFonts w:hint="eastAsia" w:ascii="宋体" w:hAnsi="宋体" w:cs="宋体"/>
                <w:sz w:val="24"/>
                <w:szCs w:val="24"/>
              </w:rPr>
              <w:t>备注</w:t>
            </w:r>
          </w:p>
        </w:tc>
        <w:tc>
          <w:tcPr>
            <w:tcW w:w="9072" w:type="dxa"/>
            <w:gridSpan w:val="5"/>
            <w:vAlign w:val="center"/>
          </w:tcPr>
          <w:p>
            <w:pPr>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1</w:t>
            </w:r>
            <w:r>
              <w:rPr>
                <w:rFonts w:hint="eastAsia" w:asciiTheme="majorEastAsia" w:hAnsiTheme="majorEastAsia" w:eastAsiaTheme="majorEastAsia"/>
                <w:sz w:val="24"/>
                <w:szCs w:val="24"/>
              </w:rPr>
              <w:t>、填妥后，将此表及所附证据、法定代表人身份证明书、授权委托书、经年检的企业法人营业执照复印件或自然人身份证明复印件（复印件上盖章或签字确认）与债权申报表一同提交。</w:t>
            </w:r>
          </w:p>
          <w:p>
            <w:pPr>
              <w:spacing w:line="360" w:lineRule="auto"/>
              <w:rPr>
                <w:rFonts w:ascii="宋体" w:hAnsi="宋体" w:cs="宋体"/>
                <w:sz w:val="24"/>
                <w:szCs w:val="24"/>
              </w:rPr>
            </w:pPr>
            <w:r>
              <w:rPr>
                <w:rFonts w:hint="eastAsia" w:asciiTheme="majorEastAsia" w:hAnsiTheme="majorEastAsia" w:eastAsiaTheme="majorEastAsia"/>
                <w:sz w:val="24"/>
                <w:szCs w:val="24"/>
              </w:rPr>
              <w:t xml:space="preserve">    </w:t>
            </w:r>
            <w:r>
              <w:rPr>
                <w:rFonts w:asciiTheme="majorEastAsia" w:hAnsiTheme="majorEastAsia" w:eastAsiaTheme="majorEastAsia"/>
                <w:sz w:val="24"/>
                <w:szCs w:val="24"/>
              </w:rPr>
              <w:t>2</w:t>
            </w:r>
            <w:r>
              <w:rPr>
                <w:rFonts w:hint="eastAsia" w:asciiTheme="majorEastAsia" w:hAnsiTheme="majorEastAsia" w:eastAsiaTheme="majorEastAsia"/>
                <w:sz w:val="24"/>
                <w:szCs w:val="24"/>
              </w:rPr>
              <w:t>、提交材料的纸张规格应为</w:t>
            </w:r>
            <w:r>
              <w:rPr>
                <w:rFonts w:asciiTheme="majorEastAsia" w:hAnsiTheme="majorEastAsia" w:eastAsiaTheme="majorEastAsia"/>
                <w:sz w:val="24"/>
                <w:szCs w:val="24"/>
              </w:rPr>
              <w:t>A4</w:t>
            </w:r>
            <w:r>
              <w:rPr>
                <w:rFonts w:hint="eastAsia" w:asciiTheme="majorEastAsia" w:hAnsiTheme="majorEastAsia" w:eastAsiaTheme="majorEastAsia"/>
                <w:sz w:val="24"/>
                <w:szCs w:val="24"/>
              </w:rPr>
              <w:t>纸；书写均应用蓝黑、碳素墨水，或打印件。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24" w:hRule="atLeast"/>
        </w:trPr>
        <w:tc>
          <w:tcPr>
            <w:tcW w:w="9606" w:type="dxa"/>
            <w:gridSpan w:val="6"/>
            <w:vAlign w:val="center"/>
          </w:tcPr>
          <w:p>
            <w:pPr>
              <w:spacing w:line="276" w:lineRule="auto"/>
              <w:rPr>
                <w:rFonts w:ascii="宋体" w:hAnsi="宋体" w:cs="宋体"/>
                <w:sz w:val="24"/>
                <w:szCs w:val="24"/>
              </w:rPr>
            </w:pPr>
            <w:r>
              <w:rPr>
                <w:rFonts w:hint="eastAsia" w:ascii="宋体" w:hAnsi="宋体" w:cs="宋体"/>
                <w:sz w:val="24"/>
                <w:szCs w:val="24"/>
              </w:rPr>
              <w:t>提交人声明：本次提交的所有申报债权文件与原件相一致，不存在变造、伪造等情形，否则愿意承担由此产生的法律责任。</w:t>
            </w:r>
          </w:p>
          <w:p>
            <w:pPr>
              <w:spacing w:line="276" w:lineRule="auto"/>
              <w:rPr>
                <w:rFonts w:ascii="宋体" w:hAnsi="宋体" w:cs="宋体"/>
                <w:sz w:val="24"/>
                <w:szCs w:val="24"/>
              </w:rPr>
            </w:pPr>
          </w:p>
          <w:p>
            <w:pPr>
              <w:spacing w:line="276" w:lineRule="auto"/>
              <w:rPr>
                <w:rFonts w:ascii="宋体" w:hAnsi="宋体" w:cs="宋体"/>
                <w:sz w:val="24"/>
                <w:szCs w:val="24"/>
              </w:rPr>
            </w:pPr>
            <w:r>
              <w:rPr>
                <w:rFonts w:hint="eastAsia" w:ascii="宋体" w:hAnsi="宋体" w:cs="宋体"/>
                <w:sz w:val="24"/>
                <w:szCs w:val="24"/>
              </w:rPr>
              <w:t>签收人声明：本次申报债权文件的签收并不代表签收人对其申报债权以及提交文件资料真实性、合法性及关联性的确认。</w:t>
            </w:r>
          </w:p>
        </w:tc>
      </w:tr>
    </w:tbl>
    <w:p>
      <w:pPr>
        <w:spacing w:line="360" w:lineRule="auto"/>
        <w:jc w:val="left"/>
        <w:rPr>
          <w:rFonts w:ascii="宋体" w:hAnsi="宋体" w:cs="宋体"/>
          <w:sz w:val="24"/>
          <w:szCs w:val="24"/>
        </w:rPr>
      </w:pPr>
    </w:p>
    <w:p>
      <w:pPr>
        <w:rPr>
          <w:rFonts w:asciiTheme="majorEastAsia" w:hAnsiTheme="majorEastAsia" w:eastAsiaTheme="majorEastAsia"/>
          <w:sz w:val="24"/>
          <w:szCs w:val="24"/>
        </w:rPr>
      </w:pPr>
      <w:r>
        <w:rPr>
          <w:rFonts w:hint="eastAsia" w:asciiTheme="majorEastAsia" w:hAnsiTheme="majorEastAsia" w:eastAsiaTheme="majorEastAsia"/>
          <w:sz w:val="24"/>
          <w:szCs w:val="24"/>
        </w:rPr>
        <w:t>提交人签字：</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申报材料提交日期：     年   月    日</w:t>
      </w:r>
    </w:p>
    <w:p>
      <w:pPr>
        <w:rPr>
          <w:rFonts w:asciiTheme="majorEastAsia" w:hAnsiTheme="majorEastAsia" w:eastAsiaTheme="majorEastAsia"/>
          <w:sz w:val="24"/>
          <w:szCs w:val="24"/>
        </w:rPr>
      </w:pPr>
    </w:p>
    <w:p>
      <w:pPr>
        <w:rPr>
          <w:rFonts w:asciiTheme="majorEastAsia" w:hAnsiTheme="majorEastAsia" w:eastAsiaTheme="majorEastAsia"/>
          <w:sz w:val="24"/>
          <w:szCs w:val="24"/>
        </w:rPr>
      </w:pPr>
      <w:r>
        <w:rPr>
          <w:rFonts w:hint="eastAsia" w:asciiTheme="majorEastAsia" w:hAnsiTheme="majorEastAsia" w:eastAsiaTheme="majorEastAsia"/>
          <w:sz w:val="24"/>
          <w:szCs w:val="24"/>
        </w:rPr>
        <w:t>签收人签字：                       签收申报材料日期：     年   月    日</w:t>
      </w:r>
    </w:p>
    <w:p>
      <w:pPr>
        <w:rPr>
          <w:rFonts w:asciiTheme="majorEastAsia" w:hAnsiTheme="majorEastAsia" w:eastAsiaTheme="majorEastAsia"/>
          <w:sz w:val="24"/>
          <w:szCs w:val="24"/>
        </w:rPr>
      </w:pPr>
    </w:p>
    <w:p>
      <w:pPr>
        <w:spacing w:line="360" w:lineRule="auto"/>
        <w:jc w:val="center"/>
        <w:rPr>
          <w:rFonts w:ascii="黑体" w:hAnsi="黑体" w:eastAsia="黑体" w:cs="宋体"/>
          <w:b/>
          <w:kern w:val="0"/>
          <w:sz w:val="32"/>
          <w:szCs w:val="32"/>
        </w:rPr>
      </w:pPr>
      <w:r>
        <w:rPr>
          <w:rFonts w:hint="eastAsia" w:ascii="黑体" w:hAnsi="黑体" w:eastAsia="黑体"/>
          <w:b/>
          <w:sz w:val="32"/>
          <w:szCs w:val="32"/>
          <w:lang w:val="en-US" w:eastAsia="zh-CN"/>
        </w:rPr>
        <w:t>浙江天乐数码电器</w:t>
      </w:r>
      <w:r>
        <w:rPr>
          <w:rFonts w:hint="eastAsia" w:ascii="黑体" w:hAnsi="黑体" w:eastAsia="黑体"/>
          <w:b/>
          <w:sz w:val="32"/>
          <w:szCs w:val="32"/>
        </w:rPr>
        <w:t>有限公司破产清算案</w:t>
      </w:r>
    </w:p>
    <w:p>
      <w:pPr>
        <w:spacing w:line="360" w:lineRule="auto"/>
        <w:jc w:val="center"/>
        <w:rPr>
          <w:rFonts w:ascii="黑体" w:hAnsi="黑体" w:eastAsia="黑体" w:cs="宋体"/>
          <w:b/>
          <w:kern w:val="0"/>
          <w:sz w:val="32"/>
          <w:szCs w:val="32"/>
        </w:rPr>
      </w:pPr>
      <w:r>
        <w:rPr>
          <w:rFonts w:hint="eastAsia" w:ascii="黑体" w:hAnsi="黑体" w:eastAsia="黑体"/>
          <w:b/>
          <w:sz w:val="32"/>
          <w:szCs w:val="32"/>
        </w:rPr>
        <w:t>送达地址确认书</w:t>
      </w:r>
    </w:p>
    <w:tbl>
      <w:tblPr>
        <w:tblStyle w:val="3"/>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560" w:type="dxa"/>
            <w:vAlign w:val="center"/>
          </w:tcPr>
          <w:p>
            <w:pPr>
              <w:jc w:val="center"/>
              <w:rPr>
                <w:rFonts w:asciiTheme="minorEastAsia" w:hAnsiTheme="minorEastAsia"/>
                <w:sz w:val="24"/>
                <w:szCs w:val="24"/>
              </w:rPr>
            </w:pPr>
            <w:r>
              <w:rPr>
                <w:rFonts w:hint="eastAsia" w:asciiTheme="minorEastAsia" w:hAnsiTheme="minorEastAsia"/>
                <w:sz w:val="24"/>
                <w:szCs w:val="24"/>
              </w:rPr>
              <w:t>债权人名称</w:t>
            </w:r>
          </w:p>
        </w:tc>
        <w:tc>
          <w:tcPr>
            <w:tcW w:w="7371"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trPr>
        <w:tc>
          <w:tcPr>
            <w:tcW w:w="1560" w:type="dxa"/>
            <w:vAlign w:val="center"/>
          </w:tcPr>
          <w:p>
            <w:pPr>
              <w:spacing w:line="360" w:lineRule="exact"/>
              <w:rPr>
                <w:rFonts w:asciiTheme="minorEastAsia" w:hAnsiTheme="minorEastAsia"/>
                <w:sz w:val="24"/>
                <w:szCs w:val="24"/>
              </w:rPr>
            </w:pPr>
            <w:r>
              <w:rPr>
                <w:rFonts w:hint="eastAsia" w:asciiTheme="minorEastAsia" w:hAnsiTheme="minorEastAsia"/>
                <w:sz w:val="24"/>
                <w:szCs w:val="24"/>
              </w:rPr>
              <w:t>管理人对债权人填写送达地址确认书的告知事项</w:t>
            </w:r>
          </w:p>
        </w:tc>
        <w:tc>
          <w:tcPr>
            <w:tcW w:w="7371" w:type="dxa"/>
            <w:vAlign w:val="center"/>
          </w:tcPr>
          <w:p>
            <w:pPr>
              <w:widowControl/>
              <w:spacing w:line="300" w:lineRule="exact"/>
              <w:ind w:firstLine="480" w:firstLineChars="200"/>
              <w:rPr>
                <w:rFonts w:asciiTheme="minorEastAsia" w:hAnsiTheme="minorEastAsia"/>
                <w:sz w:val="24"/>
                <w:szCs w:val="24"/>
              </w:rPr>
            </w:pPr>
            <w:r>
              <w:rPr>
                <w:rFonts w:hint="eastAsia" w:asciiTheme="minorEastAsia" w:hAnsiTheme="minorEastAsia"/>
                <w:sz w:val="24"/>
                <w:szCs w:val="24"/>
              </w:rPr>
              <w:t>1、为便于债权人及时收到管理人各项文书，保证破产程序顺利进行，债权人应当如实提供确切的送达地址；</w:t>
            </w:r>
          </w:p>
          <w:p>
            <w:pPr>
              <w:spacing w:line="300" w:lineRule="exact"/>
              <w:ind w:firstLine="480" w:firstLineChars="200"/>
              <w:rPr>
                <w:rFonts w:asciiTheme="minorEastAsia" w:hAnsiTheme="minorEastAsia"/>
                <w:sz w:val="24"/>
                <w:szCs w:val="24"/>
              </w:rPr>
            </w:pPr>
            <w:r>
              <w:rPr>
                <w:rFonts w:hint="eastAsia" w:asciiTheme="minorEastAsia" w:hAnsiTheme="minorEastAsia"/>
                <w:sz w:val="24"/>
                <w:szCs w:val="24"/>
              </w:rPr>
              <w:t>2、确认的送达地址适用于各个破产程序，包括：破产清算、和解、重整，以及同期与破产事务相关的其他事项；</w:t>
            </w:r>
          </w:p>
          <w:p>
            <w:pPr>
              <w:spacing w:line="300" w:lineRule="exact"/>
              <w:ind w:firstLine="480" w:firstLineChars="200"/>
              <w:rPr>
                <w:rFonts w:asciiTheme="minorEastAsia" w:hAnsiTheme="minorEastAsia"/>
                <w:sz w:val="24"/>
                <w:szCs w:val="24"/>
              </w:rPr>
            </w:pPr>
            <w:r>
              <w:rPr>
                <w:rFonts w:hint="eastAsia" w:asciiTheme="minorEastAsia" w:hAnsiTheme="minorEastAsia"/>
                <w:sz w:val="24"/>
                <w:szCs w:val="24"/>
              </w:rPr>
              <w:t>3、破产期间如果送达地址有变更，应当及时告知管理人变更后的送达地址；</w:t>
            </w:r>
          </w:p>
          <w:p>
            <w:pPr>
              <w:spacing w:line="300" w:lineRule="exact"/>
              <w:ind w:firstLine="480" w:firstLineChars="200"/>
              <w:rPr>
                <w:rFonts w:asciiTheme="minorEastAsia" w:hAnsiTheme="minorEastAsia"/>
                <w:sz w:val="24"/>
                <w:szCs w:val="24"/>
              </w:rPr>
            </w:pPr>
            <w:r>
              <w:rPr>
                <w:rFonts w:hint="eastAsia" w:asciiTheme="minorEastAsia" w:hAnsiTheme="minorEastAsia"/>
                <w:sz w:val="24"/>
                <w:szCs w:val="24"/>
              </w:rPr>
              <w:t>4、如果提供的地址不确切，或不及时告知变更后的地址，使破产相关文书无法送达或未及时送达的，自文书、材料等退回之日视为送达之日，债权人应承担由此引起的一切法律后果。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1" w:hRule="atLeast"/>
        </w:trPr>
        <w:tc>
          <w:tcPr>
            <w:tcW w:w="1560" w:type="dxa"/>
            <w:vAlign w:val="center"/>
          </w:tcPr>
          <w:p>
            <w:pPr>
              <w:rPr>
                <w:rFonts w:asciiTheme="minorEastAsia" w:hAnsiTheme="minorEastAsia"/>
                <w:sz w:val="24"/>
                <w:szCs w:val="24"/>
              </w:rPr>
            </w:pPr>
            <w:r>
              <w:rPr>
                <w:rFonts w:hint="eastAsia"/>
                <w:sz w:val="24"/>
                <w:szCs w:val="24"/>
              </w:rPr>
              <w:t>债权人</w:t>
            </w:r>
            <w:r>
              <w:rPr>
                <w:rFonts w:hint="eastAsia" w:asciiTheme="minorEastAsia" w:hAnsiTheme="minorEastAsia"/>
                <w:sz w:val="24"/>
                <w:szCs w:val="24"/>
              </w:rPr>
              <w:t>提供自己的送达地址及联系方式</w:t>
            </w:r>
          </w:p>
        </w:tc>
        <w:tc>
          <w:tcPr>
            <w:tcW w:w="7371" w:type="dxa"/>
          </w:tcPr>
          <w:p>
            <w:pPr>
              <w:numPr>
                <w:ilvl w:val="0"/>
                <w:numId w:val="1"/>
              </w:numPr>
              <w:spacing w:line="360" w:lineRule="exact"/>
              <w:rPr>
                <w:rFonts w:asciiTheme="minorEastAsia" w:hAnsiTheme="minorEastAsia"/>
                <w:sz w:val="24"/>
                <w:szCs w:val="24"/>
              </w:rPr>
            </w:pPr>
            <w:r>
              <w:rPr>
                <w:rFonts w:hint="eastAsia" w:asciiTheme="minorEastAsia" w:hAnsiTheme="minorEastAsia"/>
                <w:sz w:val="24"/>
                <w:szCs w:val="24"/>
              </w:rPr>
              <w:t>本人确认下列地址为送达地址：</w:t>
            </w:r>
          </w:p>
          <w:p>
            <w:pPr>
              <w:spacing w:line="360" w:lineRule="exact"/>
              <w:rPr>
                <w:rFonts w:asciiTheme="minorEastAsia" w:hAnsiTheme="minorEastAsia"/>
                <w:sz w:val="24"/>
                <w:szCs w:val="24"/>
                <w:u w:val="single"/>
              </w:rPr>
            </w:pPr>
            <w:r>
              <w:rPr>
                <w:rFonts w:hint="eastAsia" w:asciiTheme="minorEastAsia" w:hAnsiTheme="minorEastAsia"/>
                <w:sz w:val="24"/>
                <w:szCs w:val="24"/>
              </w:rPr>
              <w:t>地址：</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邮编：</w:t>
            </w:r>
            <w:r>
              <w:rPr>
                <w:rFonts w:hint="eastAsia" w:asciiTheme="minorEastAsia" w:hAnsiTheme="minorEastAsia"/>
                <w:sz w:val="24"/>
                <w:szCs w:val="24"/>
                <w:u w:val="single"/>
              </w:rPr>
              <w:t xml:space="preserve">                </w:t>
            </w:r>
          </w:p>
          <w:p>
            <w:pPr>
              <w:spacing w:line="360" w:lineRule="exact"/>
              <w:rPr>
                <w:rFonts w:asciiTheme="minorEastAsia" w:hAnsiTheme="minorEastAsia"/>
                <w:sz w:val="24"/>
                <w:szCs w:val="24"/>
                <w:u w:val="single"/>
              </w:rPr>
            </w:pPr>
            <w:r>
              <w:rPr>
                <w:rFonts w:hint="eastAsia" w:asciiTheme="minorEastAsia" w:hAnsiTheme="minorEastAsia"/>
                <w:sz w:val="24"/>
                <w:szCs w:val="24"/>
              </w:rPr>
              <w:t>收件人：</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电话：</w:t>
            </w:r>
            <w:r>
              <w:rPr>
                <w:rFonts w:hint="eastAsia" w:asciiTheme="minorEastAsia" w:hAnsiTheme="minorEastAsia"/>
                <w:sz w:val="24"/>
                <w:szCs w:val="24"/>
                <w:u w:val="single"/>
              </w:rPr>
              <w:t xml:space="preserve">                   </w:t>
            </w:r>
          </w:p>
          <w:p>
            <w:pPr>
              <w:numPr>
                <w:ilvl w:val="0"/>
                <w:numId w:val="1"/>
              </w:numPr>
              <w:spacing w:line="360" w:lineRule="exact"/>
              <w:rPr>
                <w:rFonts w:asciiTheme="minorEastAsia" w:hAnsiTheme="minorEastAsia"/>
                <w:sz w:val="24"/>
                <w:szCs w:val="24"/>
              </w:rPr>
            </w:pPr>
            <w:r>
              <w:rPr>
                <w:rFonts w:hint="eastAsia" w:asciiTheme="minorEastAsia" w:hAnsiTheme="minorEastAsia"/>
                <w:sz w:val="24"/>
                <w:szCs w:val="24"/>
              </w:rPr>
              <w:t>本人指定以下代收人地址为送达地址：</w:t>
            </w:r>
          </w:p>
          <w:p>
            <w:pPr>
              <w:spacing w:line="360" w:lineRule="exact"/>
              <w:rPr>
                <w:rFonts w:asciiTheme="minorEastAsia" w:hAnsiTheme="minorEastAsia"/>
                <w:sz w:val="24"/>
                <w:szCs w:val="24"/>
                <w:u w:val="single"/>
              </w:rPr>
            </w:pPr>
            <w:r>
              <w:rPr>
                <w:rFonts w:hint="eastAsia" w:asciiTheme="minorEastAsia" w:hAnsiTheme="minorEastAsia"/>
                <w:sz w:val="24"/>
                <w:szCs w:val="24"/>
              </w:rPr>
              <w:t>代收人：</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与本人关系：</w:t>
            </w:r>
            <w:r>
              <w:rPr>
                <w:rFonts w:hint="eastAsia" w:asciiTheme="minorEastAsia" w:hAnsiTheme="minorEastAsia"/>
                <w:sz w:val="24"/>
                <w:szCs w:val="24"/>
                <w:u w:val="single"/>
              </w:rPr>
              <w:t xml:space="preserve">              </w:t>
            </w:r>
          </w:p>
          <w:p>
            <w:pPr>
              <w:spacing w:line="360" w:lineRule="exact"/>
              <w:rPr>
                <w:rFonts w:asciiTheme="minorEastAsia" w:hAnsiTheme="minorEastAsia"/>
                <w:sz w:val="24"/>
                <w:szCs w:val="24"/>
                <w:u w:val="single"/>
              </w:rPr>
            </w:pPr>
            <w:r>
              <w:rPr>
                <w:rFonts w:hint="eastAsia" w:asciiTheme="minorEastAsia" w:hAnsiTheme="minorEastAsia"/>
                <w:sz w:val="24"/>
                <w:szCs w:val="24"/>
              </w:rPr>
              <w:t>地址：</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邮编：</w:t>
            </w:r>
            <w:r>
              <w:rPr>
                <w:rFonts w:hint="eastAsia" w:asciiTheme="minorEastAsia" w:hAnsiTheme="minorEastAsia"/>
                <w:sz w:val="24"/>
                <w:szCs w:val="24"/>
                <w:u w:val="single"/>
              </w:rPr>
              <w:t xml:space="preserve">                </w:t>
            </w:r>
          </w:p>
          <w:p>
            <w:pPr>
              <w:numPr>
                <w:ilvl w:val="0"/>
                <w:numId w:val="1"/>
              </w:numPr>
              <w:spacing w:line="360" w:lineRule="exact"/>
              <w:rPr>
                <w:rFonts w:asciiTheme="minorEastAsia" w:hAnsiTheme="minorEastAsia"/>
                <w:sz w:val="24"/>
                <w:szCs w:val="24"/>
              </w:rPr>
            </w:pPr>
            <w:r>
              <w:rPr>
                <w:rFonts w:hint="eastAsia" w:asciiTheme="minorEastAsia" w:hAnsiTheme="minorEastAsia"/>
                <w:sz w:val="24"/>
                <w:szCs w:val="24"/>
              </w:rPr>
              <w:t>本人指定下列现代通讯方式送达：</w:t>
            </w:r>
          </w:p>
          <w:p>
            <w:pPr>
              <w:spacing w:line="360" w:lineRule="exact"/>
              <w:rPr>
                <w:rFonts w:asciiTheme="minorEastAsia" w:hAnsiTheme="minorEastAsia"/>
                <w:sz w:val="24"/>
                <w:szCs w:val="24"/>
              </w:rPr>
            </w:pPr>
            <w:r>
              <w:rPr>
                <w:rFonts w:hint="eastAsia" w:asciiTheme="minorEastAsia" w:hAnsiTheme="minorEastAsia"/>
                <w:sz w:val="24"/>
                <w:szCs w:val="24"/>
              </w:rPr>
              <w:t>⑴手机短信，接收号码：</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w:t>
            </w:r>
          </w:p>
          <w:p>
            <w:pPr>
              <w:spacing w:line="360" w:lineRule="exact"/>
              <w:rPr>
                <w:rFonts w:asciiTheme="minorEastAsia" w:hAnsiTheme="minorEastAsia"/>
                <w:sz w:val="24"/>
                <w:szCs w:val="24"/>
              </w:rPr>
            </w:pPr>
            <w:r>
              <w:rPr>
                <w:rFonts w:hint="eastAsia" w:asciiTheme="minorEastAsia" w:hAnsiTheme="minorEastAsia"/>
                <w:sz w:val="24"/>
                <w:szCs w:val="24"/>
              </w:rPr>
              <w:t>⑵传真，接收号码：</w:t>
            </w:r>
            <w:r>
              <w:rPr>
                <w:rFonts w:hint="eastAsia" w:asciiTheme="minorEastAsia" w:hAnsiTheme="minorEastAsia"/>
                <w:sz w:val="24"/>
                <w:szCs w:val="24"/>
                <w:u w:val="single"/>
              </w:rPr>
              <w:t xml:space="preserve">                   </w:t>
            </w:r>
          </w:p>
          <w:p>
            <w:pPr>
              <w:spacing w:line="360" w:lineRule="exact"/>
              <w:rPr>
                <w:rFonts w:asciiTheme="minorEastAsia" w:hAnsiTheme="minorEastAsia"/>
                <w:sz w:val="24"/>
                <w:szCs w:val="24"/>
              </w:rPr>
            </w:pPr>
            <w:r>
              <w:rPr>
                <w:rFonts w:hint="eastAsia" w:asciiTheme="minorEastAsia" w:hAnsiTheme="minorEastAsia"/>
                <w:sz w:val="24"/>
                <w:szCs w:val="24"/>
              </w:rPr>
              <w:t>⑶电子邮件，邮箱地址：</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w:t>
            </w:r>
          </w:p>
          <w:p>
            <w:pPr>
              <w:spacing w:line="360" w:lineRule="exact"/>
              <w:rPr>
                <w:rFonts w:asciiTheme="minorEastAsia" w:hAnsiTheme="minorEastAsia"/>
                <w:sz w:val="24"/>
                <w:szCs w:val="24"/>
              </w:rPr>
            </w:pPr>
            <w:r>
              <w:rPr>
                <w:rFonts w:hint="eastAsia" w:asciiTheme="minorEastAsia" w:hAnsiTheme="minorEastAsia"/>
                <w:sz w:val="24"/>
                <w:szCs w:val="24"/>
              </w:rPr>
              <w:t>⑷其他方式及号码、地址：</w:t>
            </w:r>
            <w:r>
              <w:rPr>
                <w:rFonts w:hint="eastAsia" w:asciiTheme="minorEastAsia" w:hAnsiTheme="minorEastAsia"/>
                <w:sz w:val="24"/>
                <w:szCs w:val="24"/>
                <w:u w:val="single"/>
              </w:rPr>
              <w:t xml:space="preserve">             </w:t>
            </w:r>
          </w:p>
          <w:p>
            <w:pPr>
              <w:spacing w:line="360" w:lineRule="exact"/>
              <w:rPr>
                <w:rFonts w:asciiTheme="minorEastAsia" w:hAnsiTheme="minorEastAsia"/>
                <w:sz w:val="24"/>
                <w:szCs w:val="24"/>
              </w:rPr>
            </w:pPr>
            <w:r>
              <w:rPr>
                <w:rFonts w:hint="eastAsia" w:asciiTheme="minorEastAsia" w:hAnsiTheme="minorEastAsia"/>
                <w:sz w:val="24"/>
                <w:szCs w:val="24"/>
              </w:rPr>
              <w:t xml:space="preserve">   4、其他联系方式： </w:t>
            </w:r>
            <w:r>
              <w:rPr>
                <w:rFonts w:hint="eastAsia" w:asciiTheme="minorEastAsia" w:hAnsiTheme="minor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560" w:type="dxa"/>
            <w:vAlign w:val="center"/>
          </w:tcPr>
          <w:p>
            <w:pPr>
              <w:rPr>
                <w:rFonts w:asciiTheme="minorEastAsia" w:hAnsiTheme="minorEastAsia"/>
                <w:sz w:val="24"/>
                <w:szCs w:val="24"/>
              </w:rPr>
            </w:pPr>
            <w:r>
              <w:rPr>
                <w:rFonts w:hint="eastAsia" w:asciiTheme="minorEastAsia" w:hAnsiTheme="minorEastAsia"/>
                <w:sz w:val="24"/>
                <w:szCs w:val="24"/>
              </w:rPr>
              <w:t>债权人对自己送达地址及联系方式的确认</w:t>
            </w:r>
          </w:p>
        </w:tc>
        <w:tc>
          <w:tcPr>
            <w:tcW w:w="7371" w:type="dxa"/>
          </w:tcPr>
          <w:p>
            <w:pPr>
              <w:spacing w:line="300" w:lineRule="exact"/>
              <w:ind w:firstLine="437"/>
              <w:rPr>
                <w:rFonts w:asciiTheme="minorEastAsia" w:hAnsiTheme="minorEastAsia"/>
                <w:sz w:val="24"/>
                <w:szCs w:val="24"/>
              </w:rPr>
            </w:pPr>
            <w:r>
              <w:rPr>
                <w:rFonts w:hint="eastAsia" w:asciiTheme="minorEastAsia" w:hAnsiTheme="minorEastAsia"/>
                <w:sz w:val="24"/>
                <w:szCs w:val="24"/>
              </w:rPr>
              <w:t>我已经阅读（听明白）了管理人对债权人填写送达地址确认书的告知事项，并保证上述送达地址是准确、有效的。</w:t>
            </w:r>
          </w:p>
          <w:p>
            <w:pPr>
              <w:spacing w:line="300" w:lineRule="exact"/>
              <w:ind w:firstLine="437"/>
              <w:rPr>
                <w:rFonts w:asciiTheme="minorEastAsia" w:hAnsiTheme="minorEastAsia"/>
                <w:sz w:val="24"/>
                <w:szCs w:val="24"/>
              </w:rPr>
            </w:pPr>
          </w:p>
          <w:p>
            <w:pPr>
              <w:spacing w:line="300" w:lineRule="exact"/>
              <w:ind w:firstLine="437"/>
              <w:rPr>
                <w:rFonts w:asciiTheme="minorEastAsia" w:hAnsiTheme="minorEastAsia"/>
                <w:sz w:val="24"/>
                <w:szCs w:val="24"/>
              </w:rPr>
            </w:pPr>
            <w:r>
              <w:rPr>
                <w:rFonts w:hint="eastAsia" w:asciiTheme="minorEastAsia" w:hAnsiTheme="minorEastAsia"/>
                <w:sz w:val="24"/>
                <w:szCs w:val="24"/>
              </w:rPr>
              <w:t xml:space="preserve">                     债权人签名、盖章或捺印：</w:t>
            </w:r>
          </w:p>
          <w:p>
            <w:pPr>
              <w:spacing w:line="300" w:lineRule="exact"/>
              <w:ind w:firstLine="437"/>
              <w:rPr>
                <w:rFonts w:asciiTheme="minorEastAsia" w:hAnsiTheme="minorEastAsia"/>
                <w:sz w:val="24"/>
                <w:szCs w:val="24"/>
              </w:rPr>
            </w:pPr>
            <w:r>
              <w:rPr>
                <w:rFonts w:hint="eastAsia" w:asciiTheme="minorEastAsia" w:hAnsi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560" w:type="dxa"/>
            <w:vAlign w:val="center"/>
          </w:tcPr>
          <w:p>
            <w:pPr>
              <w:jc w:val="center"/>
              <w:rPr>
                <w:rFonts w:asciiTheme="minorEastAsia" w:hAnsiTheme="minorEastAsia"/>
                <w:sz w:val="24"/>
                <w:szCs w:val="24"/>
              </w:rPr>
            </w:pPr>
            <w:r>
              <w:rPr>
                <w:rFonts w:hint="eastAsia" w:asciiTheme="minorEastAsia" w:hAnsiTheme="minorEastAsia"/>
                <w:sz w:val="24"/>
                <w:szCs w:val="24"/>
              </w:rPr>
              <w:t>备  注</w:t>
            </w:r>
          </w:p>
        </w:tc>
        <w:tc>
          <w:tcPr>
            <w:tcW w:w="7371" w:type="dxa"/>
          </w:tcPr>
          <w:p>
            <w:pPr>
              <w:rPr>
                <w:rFonts w:asciiTheme="minorEastAsia" w:hAnsiTheme="minorEastAsia"/>
                <w:sz w:val="24"/>
                <w:szCs w:val="24"/>
              </w:rPr>
            </w:pPr>
          </w:p>
        </w:tc>
      </w:tr>
    </w:tbl>
    <w:p>
      <w:pPr>
        <w:spacing w:line="300" w:lineRule="exact"/>
        <w:rPr>
          <w:sz w:val="24"/>
          <w:szCs w:val="24"/>
        </w:rPr>
      </w:pPr>
      <w:r>
        <w:rPr>
          <w:rFonts w:hint="eastAsia"/>
          <w:b/>
          <w:bCs/>
          <w:sz w:val="24"/>
          <w:szCs w:val="24"/>
        </w:rPr>
        <w:t>注：</w:t>
      </w:r>
      <w:r>
        <w:rPr>
          <w:rFonts w:hint="eastAsia"/>
          <w:sz w:val="24"/>
          <w:szCs w:val="24"/>
        </w:rPr>
        <w:t>1、本样式仅供</w:t>
      </w:r>
      <w:r>
        <w:rPr>
          <w:rFonts w:hint="eastAsia"/>
          <w:sz w:val="24"/>
          <w:szCs w:val="24"/>
          <w:lang w:val="en-US" w:eastAsia="zh-CN"/>
        </w:rPr>
        <w:t>浙江天乐数码电器</w:t>
      </w:r>
      <w:r>
        <w:rPr>
          <w:rFonts w:hint="eastAsia"/>
          <w:sz w:val="24"/>
          <w:szCs w:val="24"/>
        </w:rPr>
        <w:t>有限公司破产清算案使用。</w:t>
      </w:r>
    </w:p>
    <w:p>
      <w:pPr>
        <w:spacing w:line="300" w:lineRule="exact"/>
        <w:ind w:firstLine="240" w:firstLineChars="100"/>
        <w:rPr>
          <w:sz w:val="24"/>
          <w:szCs w:val="24"/>
        </w:rPr>
      </w:pPr>
      <w:r>
        <w:rPr>
          <w:rFonts w:hint="eastAsia"/>
          <w:sz w:val="24"/>
          <w:szCs w:val="24"/>
        </w:rPr>
        <w:t xml:space="preserve">  2、债权人填写本表前，应当仔细阅读表中告知栏内管理人对债权人填写送达地址确认书的书面告知；债权人阅读有困难的，管理人工作人员向其口头告知。</w:t>
      </w:r>
    </w:p>
    <w:p>
      <w:pPr>
        <w:spacing w:line="300" w:lineRule="exact"/>
        <w:ind w:firstLine="240" w:firstLineChars="100"/>
        <w:rPr>
          <w:sz w:val="24"/>
          <w:szCs w:val="24"/>
        </w:rPr>
      </w:pPr>
      <w:r>
        <w:rPr>
          <w:rFonts w:hint="eastAsia"/>
          <w:sz w:val="24"/>
          <w:szCs w:val="24"/>
        </w:rPr>
        <w:t xml:space="preserve">  3、本表中债权人的送达地址应当由债权人自己或者债权人的代理人填写；债权人因文化水平限制不能书写，又没有代理人的，可以口述后由管理人工作人员代为填写，并经债权人确认后签名或捺印。</w:t>
      </w:r>
    </w:p>
    <w:p>
      <w:pPr>
        <w:spacing w:line="300" w:lineRule="exact"/>
        <w:ind w:firstLine="480" w:firstLineChars="200"/>
        <w:rPr>
          <w:sz w:val="24"/>
          <w:szCs w:val="24"/>
        </w:rPr>
      </w:pPr>
      <w:r>
        <w:rPr>
          <w:rFonts w:hint="eastAsia"/>
          <w:sz w:val="24"/>
          <w:szCs w:val="24"/>
        </w:rPr>
        <w:t>4、债权人的电话号码应当包括办公电话、住宅电话和移动电话。</w:t>
      </w:r>
    </w:p>
    <w:p>
      <w:pPr>
        <w:spacing w:line="300" w:lineRule="exact"/>
        <w:ind w:firstLine="480" w:firstLineChars="200"/>
        <w:rPr>
          <w:sz w:val="24"/>
          <w:szCs w:val="24"/>
        </w:rPr>
      </w:pPr>
      <w:r>
        <w:rPr>
          <w:rFonts w:hint="eastAsia"/>
          <w:sz w:val="24"/>
          <w:szCs w:val="24"/>
        </w:rPr>
        <w:t>5、债权人拒绝提供自己的送达地址的，或者债权人要求对《送达地址确认书》中的内容保密的，应当在备注栏中注明。</w:t>
      </w:r>
    </w:p>
    <w:p>
      <w:pPr>
        <w:jc w:val="center"/>
        <w:rPr>
          <w:rFonts w:ascii="黑体" w:hAnsi="黑体" w:eastAsia="黑体"/>
          <w:b/>
          <w:sz w:val="32"/>
          <w:szCs w:val="32"/>
        </w:rPr>
      </w:pPr>
      <w:r>
        <w:rPr>
          <w:rFonts w:hint="eastAsia" w:ascii="黑体" w:hAnsi="黑体" w:eastAsia="黑体"/>
          <w:b/>
          <w:sz w:val="32"/>
          <w:szCs w:val="32"/>
        </w:rPr>
        <w:t>法定代表人身份证明书</w:t>
      </w:r>
    </w:p>
    <w:p>
      <w:pPr>
        <w:rPr>
          <w:rFonts w:asciiTheme="majorEastAsia" w:hAnsiTheme="majorEastAsia" w:eastAsiaTheme="majorEastAsia"/>
          <w:sz w:val="24"/>
          <w:szCs w:val="24"/>
        </w:rPr>
      </w:pPr>
    </w:p>
    <w:p>
      <w:pPr>
        <w:spacing w:line="360" w:lineRule="auto"/>
        <w:ind w:firstLine="480" w:firstLineChars="200"/>
        <w:rPr>
          <w:rFonts w:asciiTheme="majorEastAsia" w:hAnsiTheme="majorEastAsia" w:eastAsiaTheme="majorEastAsia"/>
          <w:sz w:val="24"/>
          <w:szCs w:val="24"/>
        </w:rPr>
      </w:pPr>
    </w:p>
    <w:p>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兹</w:t>
      </w: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rPr>
        <w:t>先生(女士)在本公司任</w:t>
      </w: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rPr>
        <w:t>职务，系本公司法定代表人。</w:t>
      </w:r>
    </w:p>
    <w:p>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特此证明。</w:t>
      </w:r>
    </w:p>
    <w:p>
      <w:pPr>
        <w:spacing w:line="360" w:lineRule="auto"/>
        <w:rPr>
          <w:rFonts w:asciiTheme="majorEastAsia" w:hAnsiTheme="majorEastAsia" w:eastAsiaTheme="majorEastAsia"/>
          <w:sz w:val="24"/>
          <w:szCs w:val="24"/>
        </w:rPr>
      </w:pPr>
    </w:p>
    <w:p>
      <w:pPr>
        <w:spacing w:line="360" w:lineRule="auto"/>
        <w:rPr>
          <w:rFonts w:asciiTheme="majorEastAsia" w:hAnsiTheme="majorEastAsia" w:eastAsiaTheme="majorEastAsia"/>
          <w:sz w:val="24"/>
          <w:szCs w:val="24"/>
        </w:rPr>
      </w:pPr>
    </w:p>
    <w:p>
      <w:pPr>
        <w:spacing w:line="360" w:lineRule="auto"/>
        <w:rPr>
          <w:rFonts w:asciiTheme="majorEastAsia" w:hAnsiTheme="majorEastAsia" w:eastAsiaTheme="majorEastAsia"/>
          <w:sz w:val="24"/>
          <w:szCs w:val="24"/>
        </w:rPr>
      </w:pPr>
    </w:p>
    <w:p>
      <w:pPr>
        <w:spacing w:line="360" w:lineRule="auto"/>
        <w:ind w:right="640" w:firstLine="3240" w:firstLineChars="135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单位全称（盖章） </w:t>
      </w:r>
    </w:p>
    <w:p>
      <w:pPr>
        <w:spacing w:line="360" w:lineRule="auto"/>
        <w:ind w:right="640" w:firstLine="3120" w:firstLineChars="130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年   月    日</w:t>
      </w:r>
    </w:p>
    <w:p>
      <w:pPr>
        <w:rPr>
          <w:rFonts w:asciiTheme="majorEastAsia" w:hAnsiTheme="majorEastAsia" w:eastAsiaTheme="majorEastAsia"/>
          <w:sz w:val="24"/>
          <w:szCs w:val="24"/>
        </w:rPr>
      </w:pPr>
    </w:p>
    <w:p>
      <w:pPr>
        <w:jc w:val="center"/>
        <w:rPr>
          <w:rFonts w:asciiTheme="majorEastAsia" w:hAnsiTheme="majorEastAsia" w:eastAsiaTheme="majorEastAsia"/>
          <w:b/>
          <w:bCs/>
          <w:sz w:val="24"/>
          <w:szCs w:val="24"/>
        </w:rPr>
      </w:pPr>
      <w:r>
        <w:rPr>
          <w:rFonts w:asciiTheme="majorEastAsia" w:hAnsiTheme="majorEastAsia" w:eastAsiaTheme="majorEastAsia"/>
          <w:sz w:val="24"/>
          <w:szCs w:val="24"/>
        </w:rPr>
        <w:br w:type="page"/>
      </w:r>
      <w:r>
        <w:rPr>
          <w:rFonts w:hint="eastAsia" w:asciiTheme="majorEastAsia" w:hAnsiTheme="majorEastAsia" w:eastAsiaTheme="majorEastAsia"/>
          <w:b/>
          <w:bCs/>
          <w:sz w:val="24"/>
          <w:szCs w:val="24"/>
        </w:rPr>
        <w:t xml:space="preserve"> </w:t>
      </w:r>
    </w:p>
    <w:p>
      <w:pPr>
        <w:jc w:val="center"/>
        <w:rPr>
          <w:rFonts w:ascii="黑体" w:hAnsi="黑体" w:eastAsia="黑体"/>
          <w:b/>
          <w:bCs/>
          <w:sz w:val="32"/>
          <w:szCs w:val="32"/>
        </w:rPr>
      </w:pPr>
      <w:r>
        <w:rPr>
          <w:rFonts w:hint="eastAsia" w:ascii="黑体" w:hAnsi="黑体" w:eastAsia="黑体"/>
          <w:b/>
          <w:bCs/>
          <w:sz w:val="32"/>
          <w:szCs w:val="32"/>
        </w:rPr>
        <w:t>授权委托书</w:t>
      </w:r>
    </w:p>
    <w:p>
      <w:pPr>
        <w:snapToGrid w:val="0"/>
        <w:spacing w:line="480" w:lineRule="exact"/>
        <w:rPr>
          <w:rFonts w:asciiTheme="majorEastAsia" w:hAnsiTheme="majorEastAsia" w:eastAsiaTheme="majorEastAsia"/>
          <w:sz w:val="24"/>
          <w:szCs w:val="24"/>
        </w:rPr>
      </w:pPr>
    </w:p>
    <w:p>
      <w:pPr>
        <w:snapToGrid w:val="0"/>
        <w:spacing w:line="480" w:lineRule="exact"/>
        <w:rPr>
          <w:rFonts w:asciiTheme="majorEastAsia" w:hAnsiTheme="majorEastAsia" w:eastAsiaTheme="majorEastAsia"/>
          <w:sz w:val="24"/>
          <w:szCs w:val="24"/>
          <w:u w:val="single"/>
        </w:rPr>
      </w:pPr>
      <w:r>
        <w:rPr>
          <w:rFonts w:hint="eastAsia" w:asciiTheme="majorEastAsia" w:hAnsiTheme="majorEastAsia" w:eastAsiaTheme="majorEastAsia"/>
          <w:sz w:val="24"/>
          <w:szCs w:val="24"/>
        </w:rPr>
        <w:t>委托人：</w:t>
      </w:r>
      <w:r>
        <w:rPr>
          <w:rFonts w:hint="eastAsia" w:asciiTheme="majorEastAsia" w:hAnsiTheme="majorEastAsia" w:eastAsiaTheme="majorEastAsia"/>
          <w:sz w:val="24"/>
          <w:szCs w:val="24"/>
          <w:u w:val="single"/>
        </w:rPr>
        <w:t xml:space="preserve">                                 </w:t>
      </w:r>
    </w:p>
    <w:p>
      <w:pPr>
        <w:snapToGrid w:val="0"/>
        <w:spacing w:line="48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受托人：</w:t>
      </w:r>
      <w:r>
        <w:rPr>
          <w:rFonts w:hint="eastAsia" w:asciiTheme="majorEastAsia" w:hAnsiTheme="majorEastAsia" w:eastAsiaTheme="majorEastAsia"/>
          <w:sz w:val="24"/>
          <w:szCs w:val="24"/>
          <w:u w:val="single"/>
        </w:rPr>
        <w:t xml:space="preserve">                                 </w:t>
      </w:r>
    </w:p>
    <w:p>
      <w:pPr>
        <w:snapToGrid w:val="0"/>
        <w:spacing w:line="480" w:lineRule="exact"/>
        <w:ind w:firstLine="480" w:firstLineChars="200"/>
        <w:rPr>
          <w:rFonts w:asciiTheme="majorEastAsia" w:hAnsiTheme="majorEastAsia" w:eastAsiaTheme="majorEastAsia"/>
          <w:sz w:val="24"/>
          <w:szCs w:val="24"/>
        </w:rPr>
      </w:pPr>
    </w:p>
    <w:p>
      <w:pPr>
        <w:snapToGrid w:val="0"/>
        <w:spacing w:line="480" w:lineRule="exact"/>
        <w:ind w:firstLine="480" w:firstLineChars="200"/>
        <w:rPr>
          <w:rFonts w:asciiTheme="majorEastAsia" w:hAnsiTheme="majorEastAsia" w:eastAsiaTheme="majorEastAsia"/>
          <w:kern w:val="0"/>
          <w:sz w:val="24"/>
          <w:szCs w:val="24"/>
        </w:rPr>
      </w:pPr>
      <w:r>
        <w:rPr>
          <w:rFonts w:hint="eastAsia" w:asciiTheme="majorEastAsia" w:hAnsiTheme="majorEastAsia" w:eastAsiaTheme="majorEastAsia"/>
          <w:sz w:val="24"/>
          <w:szCs w:val="24"/>
        </w:rPr>
        <w:t>因</w:t>
      </w:r>
      <w:r>
        <w:rPr>
          <w:rFonts w:hint="eastAsia" w:asciiTheme="majorEastAsia" w:hAnsiTheme="majorEastAsia" w:eastAsiaTheme="majorEastAsia"/>
          <w:sz w:val="24"/>
          <w:szCs w:val="24"/>
          <w:lang w:val="en-US" w:eastAsia="zh-CN"/>
        </w:rPr>
        <w:t>浙江天乐数码电器</w:t>
      </w:r>
      <w:r>
        <w:rPr>
          <w:rFonts w:hint="eastAsia" w:asciiTheme="majorEastAsia" w:hAnsiTheme="majorEastAsia" w:eastAsiaTheme="majorEastAsia"/>
          <w:sz w:val="24"/>
          <w:szCs w:val="24"/>
        </w:rPr>
        <w:t>有限公司破产清算一案，现委托下列人员</w:t>
      </w:r>
      <w:r>
        <w:rPr>
          <w:rFonts w:hint="eastAsia" w:asciiTheme="majorEastAsia" w:hAnsiTheme="majorEastAsia" w:eastAsiaTheme="majorEastAsia"/>
          <w:kern w:val="0"/>
          <w:sz w:val="24"/>
          <w:szCs w:val="24"/>
        </w:rPr>
        <w:t>作为我方（本人或单位）的代理人。</w:t>
      </w:r>
    </w:p>
    <w:p>
      <w:pPr>
        <w:snapToGrid w:val="0"/>
        <w:spacing w:line="48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代理权限如下：</w:t>
      </w:r>
    </w:p>
    <w:p>
      <w:pPr>
        <w:snapToGrid w:val="0"/>
        <w:spacing w:line="480" w:lineRule="exact"/>
        <w:ind w:firstLine="480" w:firstLineChars="200"/>
        <w:rPr>
          <w:rFonts w:asciiTheme="majorEastAsia" w:hAnsiTheme="majorEastAsia" w:eastAsiaTheme="majorEastAsia"/>
          <w:b/>
          <w:sz w:val="24"/>
          <w:szCs w:val="24"/>
        </w:rPr>
      </w:pPr>
      <w:r>
        <w:rPr>
          <w:rFonts w:hint="eastAsia" w:asciiTheme="majorEastAsia" w:hAnsiTheme="majorEastAsia" w:eastAsiaTheme="majorEastAsia"/>
          <w:sz w:val="24"/>
          <w:szCs w:val="24"/>
        </w:rPr>
        <w:t>1、代为申报债权、与管理人核对债权（代为承认、变更、放弃债权）；</w:t>
      </w:r>
    </w:p>
    <w:p>
      <w:pPr>
        <w:snapToGrid w:val="0"/>
        <w:spacing w:line="48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2、代为签署、签收各项文书；</w:t>
      </w:r>
    </w:p>
    <w:p>
      <w:pPr>
        <w:snapToGrid w:val="0"/>
        <w:spacing w:line="48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3、代为出席债权人会议，行使异议权和表决权；</w:t>
      </w:r>
    </w:p>
    <w:p>
      <w:pPr>
        <w:snapToGrid w:val="0"/>
        <w:spacing w:line="48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4、代为行使债权人的其他权利，代</w:t>
      </w:r>
      <w:bookmarkStart w:id="0" w:name="_GoBack"/>
      <w:bookmarkEnd w:id="0"/>
      <w:r>
        <w:rPr>
          <w:rFonts w:hint="eastAsia" w:asciiTheme="majorEastAsia" w:hAnsiTheme="majorEastAsia" w:eastAsiaTheme="majorEastAsia"/>
          <w:sz w:val="24"/>
          <w:szCs w:val="24"/>
        </w:rPr>
        <w:t>为履行债权人的其他义务。</w:t>
      </w:r>
    </w:p>
    <w:p>
      <w:pPr>
        <w:snapToGrid w:val="0"/>
        <w:spacing w:line="480" w:lineRule="exact"/>
        <w:ind w:firstLine="482" w:firstLineChars="200"/>
        <w:rPr>
          <w:rFonts w:asciiTheme="majorEastAsia" w:hAnsiTheme="majorEastAsia" w:eastAsiaTheme="majorEastAsia"/>
          <w:sz w:val="24"/>
          <w:szCs w:val="24"/>
        </w:rPr>
      </w:pPr>
      <w:r>
        <w:rPr>
          <w:rFonts w:hint="eastAsia" w:asciiTheme="majorEastAsia" w:hAnsiTheme="majorEastAsia" w:eastAsiaTheme="majorEastAsia"/>
          <w:b/>
          <w:sz w:val="24"/>
          <w:szCs w:val="24"/>
        </w:rPr>
        <w:t>代理期限</w:t>
      </w:r>
      <w:r>
        <w:rPr>
          <w:rFonts w:hint="eastAsia" w:asciiTheme="majorEastAsia" w:hAnsiTheme="majorEastAsia" w:eastAsiaTheme="majorEastAsia"/>
          <w:sz w:val="24"/>
          <w:szCs w:val="24"/>
        </w:rPr>
        <w:t>：</w:t>
      </w:r>
    </w:p>
    <w:p>
      <w:pPr>
        <w:snapToGrid w:val="0"/>
        <w:spacing w:line="48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委托日起至破产清算程序终结之日止。</w:t>
      </w:r>
    </w:p>
    <w:p>
      <w:pPr>
        <w:snapToGrid w:val="0"/>
        <w:spacing w:line="48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kern w:val="0"/>
          <w:sz w:val="24"/>
          <w:szCs w:val="24"/>
        </w:rPr>
        <w:t>代理人姓名、工作单位、联系地址及方式如下：</w:t>
      </w:r>
    </w:p>
    <w:p>
      <w:pPr>
        <w:snapToGrid w:val="0"/>
        <w:spacing w:line="480" w:lineRule="exact"/>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u w:val="single"/>
        </w:rPr>
        <w:t xml:space="preserve">                                                                      </w:t>
      </w:r>
    </w:p>
    <w:p>
      <w:pPr>
        <w:snapToGrid w:val="0"/>
        <w:spacing w:line="480" w:lineRule="exact"/>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u w:val="single"/>
        </w:rPr>
        <w:t xml:space="preserve">                                                                    </w:t>
      </w:r>
    </w:p>
    <w:p>
      <w:pPr>
        <w:snapToGrid w:val="0"/>
        <w:spacing w:line="480" w:lineRule="exact"/>
        <w:rPr>
          <w:rFonts w:asciiTheme="majorEastAsia" w:hAnsiTheme="majorEastAsia" w:eastAsiaTheme="majorEastAsia"/>
          <w:sz w:val="24"/>
          <w:szCs w:val="24"/>
        </w:rPr>
      </w:pPr>
    </w:p>
    <w:p>
      <w:pPr>
        <w:snapToGrid w:val="0"/>
        <w:spacing w:line="480" w:lineRule="exact"/>
        <w:rPr>
          <w:rFonts w:asciiTheme="majorEastAsia" w:hAnsiTheme="majorEastAsia" w:eastAsiaTheme="majorEastAsia"/>
          <w:sz w:val="24"/>
          <w:szCs w:val="24"/>
        </w:rPr>
      </w:pPr>
    </w:p>
    <w:p>
      <w:pPr>
        <w:snapToGrid w:val="0"/>
        <w:spacing w:line="480" w:lineRule="exact"/>
        <w:rPr>
          <w:rFonts w:asciiTheme="majorEastAsia" w:hAnsiTheme="majorEastAsia" w:eastAsiaTheme="majorEastAsia"/>
          <w:sz w:val="24"/>
          <w:szCs w:val="24"/>
        </w:rPr>
      </w:pPr>
    </w:p>
    <w:p>
      <w:pPr>
        <w:snapToGrid w:val="0"/>
        <w:spacing w:line="480" w:lineRule="exact"/>
        <w:rPr>
          <w:rFonts w:asciiTheme="majorEastAsia" w:hAnsiTheme="majorEastAsia" w:eastAsiaTheme="majorEastAsia"/>
          <w:sz w:val="24"/>
          <w:szCs w:val="24"/>
        </w:rPr>
      </w:pPr>
    </w:p>
    <w:p>
      <w:pPr>
        <w:snapToGrid w:val="0"/>
        <w:spacing w:line="480" w:lineRule="exact"/>
        <w:rPr>
          <w:rFonts w:asciiTheme="majorEastAsia" w:hAnsiTheme="majorEastAsia" w:eastAsiaTheme="majorEastAsia"/>
          <w:sz w:val="24"/>
          <w:szCs w:val="24"/>
        </w:rPr>
      </w:pPr>
    </w:p>
    <w:p>
      <w:pPr>
        <w:snapToGrid w:val="0"/>
        <w:spacing w:line="480" w:lineRule="exact"/>
        <w:rPr>
          <w:rFonts w:asciiTheme="majorEastAsia" w:hAnsiTheme="majorEastAsia" w:eastAsiaTheme="majorEastAsia"/>
          <w:sz w:val="24"/>
          <w:szCs w:val="24"/>
        </w:rPr>
      </w:pPr>
    </w:p>
    <w:p>
      <w:pPr>
        <w:snapToGrid w:val="0"/>
        <w:spacing w:line="48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委托人（签字或盖章）：                        受托人（签字）：</w:t>
      </w:r>
    </w:p>
    <w:p>
      <w:pPr>
        <w:snapToGrid w:val="0"/>
        <w:spacing w:line="48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法定代表人（签字）：                                   年     月     日</w:t>
      </w:r>
    </w:p>
    <w:p>
      <w:pPr>
        <w:snapToGrid w:val="0"/>
        <w:spacing w:line="480" w:lineRule="exact"/>
        <w:ind w:firstLine="2294" w:firstLineChars="956"/>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p>
    <w:p>
      <w:pPr>
        <w:snapToGrid w:val="0"/>
        <w:spacing w:line="380" w:lineRule="exact"/>
        <w:jc w:val="center"/>
        <w:rPr>
          <w:rFonts w:ascii="仿宋" w:hAnsi="仿宋" w:eastAsia="仿宋"/>
          <w:b/>
          <w:sz w:val="24"/>
          <w:szCs w:val="24"/>
        </w:rPr>
      </w:pPr>
    </w:p>
    <w:p>
      <w:pPr>
        <w:spacing w:line="360" w:lineRule="exact"/>
        <w:rPr>
          <w:rFonts w:hint="eastAsia" w:ascii="宋体" w:hAnsi="宋体" w:eastAsia="宋体"/>
          <w:sz w:val="24"/>
          <w:szCs w:val="24"/>
        </w:rPr>
      </w:pPr>
    </w:p>
    <w:sectPr>
      <w:pgSz w:w="11900" w:h="16840"/>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28"/>
    <w:rsid w:val="00052145"/>
    <w:rsid w:val="0006791C"/>
    <w:rsid w:val="0012725A"/>
    <w:rsid w:val="001A0B8B"/>
    <w:rsid w:val="00213F69"/>
    <w:rsid w:val="0022698E"/>
    <w:rsid w:val="002B77E3"/>
    <w:rsid w:val="003D213A"/>
    <w:rsid w:val="003F2A08"/>
    <w:rsid w:val="00536527"/>
    <w:rsid w:val="00537E46"/>
    <w:rsid w:val="00572EAC"/>
    <w:rsid w:val="006A79A5"/>
    <w:rsid w:val="007A3F0C"/>
    <w:rsid w:val="007E72BC"/>
    <w:rsid w:val="008F069C"/>
    <w:rsid w:val="00995738"/>
    <w:rsid w:val="00BE78B4"/>
    <w:rsid w:val="00C045F8"/>
    <w:rsid w:val="00C60E7D"/>
    <w:rsid w:val="00D429B3"/>
    <w:rsid w:val="00F30B28"/>
    <w:rsid w:val="102239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浙江泽大（新昌）律师事务所</Company>
  <Pages>4</Pages>
  <Words>363</Words>
  <Characters>2074</Characters>
  <Lines>17</Lines>
  <Paragraphs>4</Paragraphs>
  <TotalTime>0</TotalTime>
  <ScaleCrop>false</ScaleCrop>
  <LinksUpToDate>false</LinksUpToDate>
  <CharactersWithSpaces>2433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2018-03-09T06:37:00Z</dcterms:created>
  <dc:creator>jodie ding</dc:creator>
  <cp:lastModifiedBy>Apple</cp:lastModifiedBy>
  <cp:lastPrinted>2018-03-15T04:28:00Z</cp:lastPrinted>
  <dcterms:modified xsi:type="dcterms:W3CDTF">2018-08-22T02:02:35Z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